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1189549" cy="1053197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9549" cy="105319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HOME WARRIOR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b w:val="1"/>
          <w:sz w:val="38"/>
          <w:szCs w:val="38"/>
          <w:rtl w:val="0"/>
        </w:rPr>
        <w:t xml:space="preserve">Virtual </w:t>
      </w:r>
      <w:r w:rsidDel="00000000" w:rsidR="00000000" w:rsidRPr="00000000">
        <w:rPr>
          <w:b w:val="1"/>
          <w:sz w:val="38"/>
          <w:szCs w:val="38"/>
          <w:vertAlign w:val="baseline"/>
          <w:rtl w:val="0"/>
        </w:rPr>
        <w:t xml:space="preserve">Membership 101</w:t>
      </w:r>
      <w:r w:rsidDel="00000000" w:rsidR="00000000" w:rsidRPr="00000000">
        <w:rPr>
          <w:b w:val="1"/>
          <w:sz w:val="38"/>
          <w:szCs w:val="38"/>
          <w:rtl w:val="0"/>
        </w:rPr>
        <w:t xml:space="preserve"> </w:t>
      </w:r>
      <w:r w:rsidDel="00000000" w:rsidR="00000000" w:rsidRPr="00000000">
        <w:rPr>
          <w:b w:val="1"/>
          <w:sz w:val="38"/>
          <w:szCs w:val="38"/>
          <w:vertAlign w:val="baseline"/>
          <w:rtl w:val="0"/>
        </w:rPr>
        <w:t xml:space="preserve">&amp; Troubleshooting Guide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Home Warrior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classes are built and sold within</w:t>
      </w:r>
      <w:r w:rsidDel="00000000" w:rsidR="00000000" w:rsidRPr="00000000">
        <w:rPr>
          <w:sz w:val="24"/>
          <w:szCs w:val="24"/>
          <w:rtl w:val="0"/>
        </w:rPr>
        <w:t xml:space="preserve"> Zen Planner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and take place in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vertAlign w:val="baseline"/>
            <w:rtl w:val="0"/>
          </w:rPr>
          <w:t xml:space="preserve">Z</w:t>
        </w:r>
      </w:hyperlink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OOM</w:t>
        </w:r>
      </w:hyperlink>
      <w:r w:rsidDel="00000000" w:rsidR="00000000" w:rsidRPr="00000000">
        <w:rPr>
          <w:sz w:val="24"/>
          <w:szCs w:val="24"/>
          <w:vertAlign w:val="baseline"/>
          <w:rtl w:val="0"/>
        </w:rPr>
        <w:t xml:space="preserve">.</w:t>
      </w:r>
      <w:r w:rsidDel="00000000" w:rsidR="00000000" w:rsidRPr="00000000">
        <w:rPr>
          <w:sz w:val="24"/>
          <w:szCs w:val="24"/>
          <w:rtl w:val="0"/>
        </w:rPr>
        <w:t xml:space="preserve"> H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ere’s a rundown of how your membership logistics work!  </w:t>
      </w:r>
    </w:p>
    <w:p w:rsidR="00000000" w:rsidDel="00000000" w:rsidP="00000000" w:rsidRDefault="00000000" w:rsidRPr="00000000" w14:paraId="00000006">
      <w:pPr>
        <w:ind w:left="0" w:firstLine="0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Got questions? Email them to</w:t>
      </w:r>
      <w:r w:rsidDel="00000000" w:rsidR="00000000" w:rsidRPr="00000000">
        <w:rPr>
          <w:sz w:val="24"/>
          <w:szCs w:val="24"/>
          <w:rtl w:val="0"/>
        </w:rPr>
        <w:t xml:space="preserve"> </w:t>
      </w: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info@fuelhousegym.com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About your membership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vertAlign w:val="baseline"/>
        </w:rPr>
        <w:drawing>
          <wp:inline distB="19050" distT="19050" distL="19050" distR="19050">
            <wp:extent cx="381000" cy="381000"/>
            <wp:effectExtent b="0" l="0" r="0" t="0"/>
            <wp:docPr id="2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�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Your Home</w:t>
      </w:r>
      <w:r w:rsidDel="00000000" w:rsidR="00000000" w:rsidRPr="00000000">
        <w:rPr>
          <w:sz w:val="24"/>
          <w:szCs w:val="24"/>
          <w:rtl w:val="0"/>
        </w:rPr>
        <w:t xml:space="preserve">Warrior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membership comes with </w:t>
      </w:r>
      <w:r w:rsidDel="00000000" w:rsidR="00000000" w:rsidRPr="00000000">
        <w:rPr>
          <w:sz w:val="24"/>
          <w:szCs w:val="24"/>
          <w:rtl w:val="0"/>
        </w:rPr>
        <w:t xml:space="preserve">unlimited class credit for all virtual classes, clinics, and fun events led by our Fun Committee!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If you want to cancel your Home</w:t>
      </w:r>
      <w:r w:rsidDel="00000000" w:rsidR="00000000" w:rsidRPr="00000000">
        <w:rPr>
          <w:sz w:val="24"/>
          <w:szCs w:val="24"/>
          <w:rtl w:val="0"/>
        </w:rPr>
        <w:t xml:space="preserve">Warrior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membership, you may do so at any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time by </w:t>
      </w:r>
      <w:r w:rsidDel="00000000" w:rsidR="00000000" w:rsidRPr="00000000">
        <w:rPr>
          <w:sz w:val="24"/>
          <w:szCs w:val="24"/>
          <w:rtl w:val="0"/>
        </w:rPr>
        <w:t xml:space="preserve">filling out our </w:t>
      </w:r>
      <w:hyperlink r:id="rId1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cancelation form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30 </w:t>
      </w:r>
      <w:r w:rsidDel="00000000" w:rsidR="00000000" w:rsidRPr="00000000">
        <w:rPr>
          <w:sz w:val="24"/>
          <w:szCs w:val="24"/>
          <w:rtl w:val="0"/>
        </w:rPr>
        <w:t xml:space="preserve">days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prior to your next billing date.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Book A Class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vertAlign w:val="baseline"/>
        </w:rPr>
        <w:drawing>
          <wp:inline distB="19050" distT="19050" distL="19050" distR="19050">
            <wp:extent cx="381000" cy="381000"/>
            <wp:effectExtent b="0" l="0" r="0" t="0"/>
            <wp:docPr id="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�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You can book your Home</w:t>
      </w:r>
      <w:r w:rsidDel="00000000" w:rsidR="00000000" w:rsidRPr="00000000">
        <w:rPr>
          <w:sz w:val="24"/>
          <w:szCs w:val="24"/>
          <w:rtl w:val="0"/>
        </w:rPr>
        <w:t xml:space="preserve">Warrior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classes in t</w:t>
      </w:r>
      <w:r w:rsidDel="00000000" w:rsidR="00000000" w:rsidRPr="00000000">
        <w:rPr>
          <w:sz w:val="24"/>
          <w:szCs w:val="24"/>
          <w:rtl w:val="0"/>
        </w:rPr>
        <w:t xml:space="preserve">wo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different locations: </w:t>
      </w:r>
      <w:hyperlink r:id="rId13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FH’s ZenPlanner</w:t>
        </w:r>
      </w:hyperlink>
      <w:hyperlink r:id="rId14">
        <w:r w:rsidDel="00000000" w:rsidR="00000000" w:rsidRPr="00000000">
          <w:rPr>
            <w:color w:val="1155cc"/>
            <w:sz w:val="24"/>
            <w:szCs w:val="24"/>
            <w:u w:val="single"/>
            <w:vertAlign w:val="baseline"/>
            <w:rtl w:val="0"/>
          </w:rPr>
          <w:t xml:space="preserve"> website</w:t>
        </w:r>
      </w:hyperlink>
      <w:r w:rsidDel="00000000" w:rsidR="00000000" w:rsidRPr="00000000">
        <w:rPr>
          <w:sz w:val="24"/>
          <w:szCs w:val="24"/>
          <w:rtl w:val="0"/>
        </w:rPr>
        <w:t xml:space="preserve"> or the </w:t>
      </w:r>
      <w:hyperlink r:id="rId15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ZenPlanner Member </w:t>
        </w:r>
      </w:hyperlink>
      <w:hyperlink r:id="rId16">
        <w:r w:rsidDel="00000000" w:rsidR="00000000" w:rsidRPr="00000000">
          <w:rPr>
            <w:color w:val="1155cc"/>
            <w:sz w:val="24"/>
            <w:szCs w:val="24"/>
            <w:u w:val="single"/>
            <w:vertAlign w:val="baseline"/>
            <w:rtl w:val="0"/>
          </w:rPr>
          <w:t xml:space="preserve">mobile app</w:t>
        </w:r>
      </w:hyperlink>
      <w:r w:rsidDel="00000000" w:rsidR="00000000" w:rsidRPr="00000000">
        <w:rPr>
          <w:sz w:val="24"/>
          <w:szCs w:val="24"/>
          <w:rtl w:val="0"/>
        </w:rPr>
        <w:t xml:space="preserve">. 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If you are new to </w:t>
      </w:r>
      <w:r w:rsidDel="00000000" w:rsidR="00000000" w:rsidRPr="00000000">
        <w:rPr>
          <w:sz w:val="24"/>
          <w:szCs w:val="24"/>
          <w:rtl w:val="0"/>
        </w:rPr>
        <w:t xml:space="preserve">FH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or are just starting to build your personal </w:t>
      </w:r>
      <w:r w:rsidDel="00000000" w:rsidR="00000000" w:rsidRPr="00000000">
        <w:rPr>
          <w:sz w:val="24"/>
          <w:szCs w:val="24"/>
          <w:rtl w:val="0"/>
        </w:rPr>
        <w:t xml:space="preserve">fitness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 practice, we recommend you take </w:t>
      </w:r>
      <w:hyperlink r:id="rId1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Private Foundations</w:t>
        </w:r>
      </w:hyperlink>
      <w:r w:rsidDel="00000000" w:rsidR="00000000" w:rsidRPr="00000000">
        <w:rPr>
          <w:sz w:val="24"/>
          <w:szCs w:val="24"/>
          <w:vertAlign w:val="baseline"/>
          <w:rtl w:val="0"/>
        </w:rPr>
        <w:t xml:space="preserve"> before you  progress </w:t>
      </w:r>
      <w:r w:rsidDel="00000000" w:rsidR="00000000" w:rsidRPr="00000000">
        <w:rPr>
          <w:sz w:val="24"/>
          <w:szCs w:val="24"/>
          <w:rtl w:val="0"/>
        </w:rPr>
        <w:t xml:space="preserve">with us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Cancel A Class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vertAlign w:val="baseline"/>
        </w:rPr>
        <w:drawing>
          <wp:inline distB="19050" distT="19050" distL="19050" distR="19050">
            <wp:extent cx="381000" cy="381000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vertAlign w:val="baseline"/>
          <w:rtl w:val="0"/>
        </w:rPr>
        <w:t xml:space="preserve">❌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Home</w:t>
      </w:r>
      <w:r w:rsidDel="00000000" w:rsidR="00000000" w:rsidRPr="00000000">
        <w:rPr>
          <w:sz w:val="24"/>
          <w:szCs w:val="24"/>
          <w:rtl w:val="0"/>
        </w:rPr>
        <w:t xml:space="preserve">Warrior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classes may be canceled with no penalty any time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sz w:val="24"/>
          <w:szCs w:val="24"/>
          <w:u w:val="none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Watch a Recorded Class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vertAlign w:val="baseline"/>
        </w:rPr>
        <w:drawing>
          <wp:inline distB="19050" distT="19050" distL="19050" distR="19050">
            <wp:extent cx="371157" cy="371157"/>
            <wp:effectExtent b="0" l="0" r="0" t="0"/>
            <wp:docPr id="6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1157" cy="37115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�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We</w:t>
      </w:r>
      <w:r w:rsidDel="00000000" w:rsidR="00000000" w:rsidRPr="00000000">
        <w:rPr>
          <w:sz w:val="24"/>
          <w:szCs w:val="24"/>
          <w:rtl w:val="0"/>
        </w:rPr>
        <w:t xml:space="preserve">’ve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uploaded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5 months worth of daily workouts to our FUELhouse Gym YouTube Channel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for you to watch at </w:t>
      </w:r>
      <w:r w:rsidDel="00000000" w:rsidR="00000000" w:rsidRPr="00000000">
        <w:rPr>
          <w:sz w:val="24"/>
          <w:szCs w:val="24"/>
          <w:rtl w:val="0"/>
        </w:rPr>
        <w:t xml:space="preserve">any time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 To access, click </w:t>
      </w:r>
      <w:hyperlink r:id="rId20">
        <w:r w:rsidDel="00000000" w:rsidR="00000000" w:rsidRPr="00000000">
          <w:rPr>
            <w:color w:val="1155cc"/>
            <w:sz w:val="24"/>
            <w:szCs w:val="24"/>
            <w:u w:val="single"/>
            <w:vertAlign w:val="baseline"/>
            <w:rtl w:val="0"/>
          </w:rPr>
          <w:t xml:space="preserve">HERE</w:t>
        </w:r>
      </w:hyperlink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roubleshooting tips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vertAlign w:val="baseline"/>
        </w:rPr>
        <w:drawing>
          <wp:inline distB="19050" distT="19050" distL="19050" distR="19050">
            <wp:extent cx="381000" cy="381000"/>
            <wp:effectExtent b="0" l="0" r="0" t="0"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�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If you ever have trouble signing up for or cancelling a Home</w:t>
      </w:r>
      <w:r w:rsidDel="00000000" w:rsidR="00000000" w:rsidRPr="00000000">
        <w:rPr>
          <w:sz w:val="24"/>
          <w:szCs w:val="24"/>
          <w:rtl w:val="0"/>
        </w:rPr>
        <w:t xml:space="preserve">Warrior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class,  check to make sure you are signed into your account on the </w:t>
      </w:r>
      <w:r w:rsidDel="00000000" w:rsidR="00000000" w:rsidRPr="00000000">
        <w:rPr>
          <w:sz w:val="24"/>
          <w:szCs w:val="24"/>
          <w:rtl w:val="0"/>
        </w:rPr>
        <w:t xml:space="preserve">ZenPlanner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website</w:t>
      </w:r>
      <w:r w:rsidDel="00000000" w:rsidR="00000000" w:rsidRPr="00000000">
        <w:rPr>
          <w:sz w:val="24"/>
          <w:szCs w:val="24"/>
          <w:rtl w:val="0"/>
        </w:rPr>
        <w:t xml:space="preserve"> or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the </w:t>
      </w:r>
      <w:r w:rsidDel="00000000" w:rsidR="00000000" w:rsidRPr="00000000">
        <w:rPr>
          <w:sz w:val="24"/>
          <w:szCs w:val="24"/>
          <w:rtl w:val="0"/>
        </w:rPr>
        <w:t xml:space="preserve">ZenPlanner Member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mobile app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3">
      <w:pPr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Need additional help or want to discuss goal setting?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Book an </w:t>
      </w:r>
      <w:hyperlink r:id="rId22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Athlete Check-In</w:t>
        </w:r>
      </w:hyperlink>
      <w:r w:rsidDel="00000000" w:rsidR="00000000" w:rsidRPr="00000000">
        <w:rPr>
          <w:sz w:val="24"/>
          <w:szCs w:val="24"/>
          <w:rtl w:val="0"/>
        </w:rPr>
        <w:t xml:space="preserve"> to discuss your fitness goals and how to best navigate our FH offerings!</w:t>
      </w:r>
    </w:p>
    <w:sectPr>
      <w:headerReference r:id="rId23" w:type="default"/>
      <w:headerReference r:id="rId24" w:type="first"/>
      <w:footerReference r:id="rId25" w:type="first"/>
      <w:pgSz w:h="15840" w:w="12240" w:orient="portrait"/>
      <w:pgMar w:bottom="428.9177703857422" w:top="308.463134765625" w:left="1367.8974914550781" w:right="1574.508056640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 Unicode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youtube.com/channel/UCjL-93BoJjvFzZiY04aeG2g/videos" TargetMode="External"/><Relationship Id="rId22" Type="http://schemas.openxmlformats.org/officeDocument/2006/relationships/hyperlink" Target="https://l.facebook.com/l.php?u=http%3A%2F%2Ffuelhouse.uplaunch.com%2Fclient_bookings%2F6583%3Ffbclid%3DIwAR0Dkk_DxieCQA2O67i0xjVLlSjvVU8PtK5wrhV3pazFtTycdSifl33RQUM&amp;h=AT0i9-ovml7Xaj8pXy5IvnkLvnPOfn5kpLitvDeBuXF6wJJ6EWLtdNPo6_vGRWL8z3DrL-o_JO2ahzlYsDRj2Mx6Vfg0WiIoynelHUP4H5cnYdx_zKBOsmrveSpwesoW7FlVYdqXQ4pIfU3lCiUlCng&amp;__tn__=-UK-R&amp;c%5B0%5D=AT188tQX2oV9qfla4TDhM6FN-H7eq0jhPzrZBQk19_fPyTCMe35KRQrukBmidEOCGTdMLlx-tBzlVmKhXHKzRfGkdUAM8CFuMUiqu6CLRicKXawk4ED7aKguqYEuNrPoIYkHPE-jHxa74VAxt-52lxoQFQSJq_NDUGnZRFgy-FSWQnW-2F9eYAUZQjI9WvpEwIiYH5F_9HLY-4EgAjOL0xlTPulNznGG3g" TargetMode="External"/><Relationship Id="rId21" Type="http://schemas.openxmlformats.org/officeDocument/2006/relationships/image" Target="media/image3.png"/><Relationship Id="rId24" Type="http://schemas.openxmlformats.org/officeDocument/2006/relationships/header" Target="header2.xml"/><Relationship Id="rId23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nfo@fuelhousegym.com" TargetMode="External"/><Relationship Id="rId25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s://zoom.us" TargetMode="External"/><Relationship Id="rId8" Type="http://schemas.openxmlformats.org/officeDocument/2006/relationships/hyperlink" Target="https://zoom.us" TargetMode="External"/><Relationship Id="rId11" Type="http://schemas.openxmlformats.org/officeDocument/2006/relationships/hyperlink" Target="https://www.fuelhousegym.com/membership-cancellation-request" TargetMode="External"/><Relationship Id="rId10" Type="http://schemas.openxmlformats.org/officeDocument/2006/relationships/image" Target="media/image6.png"/><Relationship Id="rId13" Type="http://schemas.openxmlformats.org/officeDocument/2006/relationships/hyperlink" Target="https://fuelhouse.sites.zenplanner.com/calendar.cfm" TargetMode="External"/><Relationship Id="rId12" Type="http://schemas.openxmlformats.org/officeDocument/2006/relationships/image" Target="media/image4.png"/><Relationship Id="rId15" Type="http://schemas.openxmlformats.org/officeDocument/2006/relationships/hyperlink" Target="https://help.zenplanner.com/hc/en-us/articles/360026572553-How-to-Download-the-Zen-Planner-Member-App" TargetMode="External"/><Relationship Id="rId14" Type="http://schemas.openxmlformats.org/officeDocument/2006/relationships/hyperlink" Target="https://fuelhouse.sites.zenplanner.com/calendar.cfm" TargetMode="External"/><Relationship Id="rId17" Type="http://schemas.openxmlformats.org/officeDocument/2006/relationships/hyperlink" Target="https://fuelhouse.sites.zenplanner.com/registration.cfm?payment=MEMBERSHIP&amp;MembershipTemplateId=E977AB4D-2383-4822-AB0D-C6CB38A29153&amp;personId=B091F487-07D9-4FAD-BA2D-9AADC66138C2" TargetMode="External"/><Relationship Id="rId16" Type="http://schemas.openxmlformats.org/officeDocument/2006/relationships/hyperlink" Target="https://help.zenplanner.com/hc/en-us/articles/360026572553-How-to-Download-the-Zen-Planner-Member-App" TargetMode="External"/><Relationship Id="rId19" Type="http://schemas.openxmlformats.org/officeDocument/2006/relationships/image" Target="media/image5.png"/><Relationship Id="rId1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